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03A" w:rsidRDefault="00F5003A" w:rsidP="00F5003A">
      <w:pPr>
        <w:pStyle w:val="NoSpacing"/>
        <w:jc w:val="both"/>
      </w:pPr>
      <w:r>
        <w:rPr>
          <w:u w:val="single"/>
        </w:rPr>
        <w:t>Robert FERIBY</w:t>
      </w:r>
      <w:r>
        <w:t xml:space="preserve">     (fl.1403)</w:t>
      </w:r>
    </w:p>
    <w:p w:rsidR="00F5003A" w:rsidRDefault="00F5003A" w:rsidP="00F5003A">
      <w:pPr>
        <w:pStyle w:val="NoSpacing"/>
        <w:jc w:val="both"/>
      </w:pPr>
      <w:r>
        <w:t>of Burton upon Stather, Lincolnshire.</w:t>
      </w:r>
    </w:p>
    <w:p w:rsidR="00F5003A" w:rsidRDefault="00F5003A" w:rsidP="00F5003A">
      <w:pPr>
        <w:pStyle w:val="NoSpacing"/>
        <w:jc w:val="both"/>
      </w:pPr>
    </w:p>
    <w:p w:rsidR="00F5003A" w:rsidRDefault="00F5003A" w:rsidP="00F5003A">
      <w:pPr>
        <w:pStyle w:val="NoSpacing"/>
        <w:jc w:val="both"/>
      </w:pPr>
    </w:p>
    <w:p w:rsidR="00F5003A" w:rsidRDefault="00F5003A" w:rsidP="00F5003A">
      <w:pPr>
        <w:pStyle w:val="NoSpacing"/>
        <w:jc w:val="both"/>
      </w:pPr>
      <w:r>
        <w:t>29 Apr.1403</w:t>
      </w:r>
      <w:r>
        <w:tab/>
        <w:t>Settlement of the action taken by him and Robert Assheton(q.v.) against</w:t>
      </w:r>
    </w:p>
    <w:p w:rsidR="00F5003A" w:rsidRDefault="00F5003A" w:rsidP="00F5003A">
      <w:pPr>
        <w:pStyle w:val="NoSpacing"/>
        <w:jc w:val="both"/>
      </w:pPr>
      <w:r>
        <w:tab/>
      </w:r>
      <w:r>
        <w:tab/>
        <w:t>John Spenser of Barton on Humber(q.v.) and his wife, Joan(q.v.), deforciants</w:t>
      </w:r>
    </w:p>
    <w:p w:rsidR="00F5003A" w:rsidRDefault="00F5003A" w:rsidP="00F5003A">
      <w:pPr>
        <w:pStyle w:val="NoSpacing"/>
        <w:jc w:val="both"/>
      </w:pPr>
      <w:r>
        <w:tab/>
      </w:r>
      <w:r>
        <w:tab/>
        <w:t>of 2 messuages and 4 acres of land in Burton upon Stather and Keadby.</w:t>
      </w:r>
    </w:p>
    <w:p w:rsidR="00F5003A" w:rsidRDefault="00F5003A" w:rsidP="00F5003A">
      <w:pPr>
        <w:pStyle w:val="NoSpacing"/>
        <w:jc w:val="both"/>
      </w:pPr>
      <w:r>
        <w:tab/>
      </w:r>
      <w:r>
        <w:tab/>
        <w:t>(</w:t>
      </w:r>
      <w:hyperlink r:id="rId7" w:history="1">
        <w:r w:rsidRPr="00F976F0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F5003A" w:rsidRDefault="00F5003A" w:rsidP="00F5003A">
      <w:pPr>
        <w:pStyle w:val="NoSpacing"/>
        <w:jc w:val="both"/>
      </w:pPr>
    </w:p>
    <w:p w:rsidR="00F5003A" w:rsidRDefault="00F5003A" w:rsidP="00F5003A">
      <w:pPr>
        <w:pStyle w:val="NoSpacing"/>
        <w:jc w:val="both"/>
      </w:pPr>
    </w:p>
    <w:p w:rsidR="00BA4020" w:rsidRPr="00186E49" w:rsidRDefault="00F5003A" w:rsidP="00F5003A">
      <w:pPr>
        <w:pStyle w:val="NoSpacing"/>
      </w:pPr>
      <w:r>
        <w:t>22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03A" w:rsidRDefault="00F5003A" w:rsidP="00552EBA">
      <w:r>
        <w:separator/>
      </w:r>
    </w:p>
  </w:endnote>
  <w:endnote w:type="continuationSeparator" w:id="0">
    <w:p w:rsidR="00F5003A" w:rsidRDefault="00F5003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5003A">
      <w:rPr>
        <w:noProof/>
      </w:rPr>
      <w:t>29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03A" w:rsidRDefault="00F5003A" w:rsidP="00552EBA">
      <w:r>
        <w:separator/>
      </w:r>
    </w:p>
  </w:footnote>
  <w:footnote w:type="continuationSeparator" w:id="0">
    <w:p w:rsidR="00F5003A" w:rsidRDefault="00F5003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50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2012-03-29T21:13:00Z</dcterms:created>
  <dcterms:modified xsi:type="dcterms:W3CDTF">2012-03-29T21:14:00Z</dcterms:modified>
</cp:coreProperties>
</file>